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3D0" w:rsidRDefault="00FE3FFF" w:rsidP="00481550">
      <w:pPr>
        <w:pStyle w:val="a3"/>
        <w:spacing w:line="360" w:lineRule="auto"/>
        <w:ind w:left="958" w:right="960"/>
        <w:jc w:val="center"/>
      </w:pPr>
      <w:r>
        <w:rPr>
          <w:spacing w:val="-2"/>
        </w:rPr>
        <w:t>СПРАВКА</w:t>
      </w:r>
    </w:p>
    <w:p w:rsidR="00481550" w:rsidRDefault="00FE3FFF" w:rsidP="00481550">
      <w:pPr>
        <w:pStyle w:val="a3"/>
        <w:spacing w:line="360" w:lineRule="auto"/>
        <w:ind w:left="958" w:right="952"/>
        <w:jc w:val="center"/>
        <w:rPr>
          <w:lang w:val="kk-KZ"/>
        </w:rPr>
      </w:pPr>
      <w:r>
        <w:t>о</w:t>
      </w:r>
      <w:r>
        <w:rPr>
          <w:spacing w:val="-5"/>
        </w:rPr>
        <w:t xml:space="preserve"> </w:t>
      </w:r>
      <w:r>
        <w:t>соискателе</w:t>
      </w:r>
      <w:r>
        <w:rPr>
          <w:spacing w:val="-8"/>
        </w:rPr>
        <w:t xml:space="preserve"> </w:t>
      </w:r>
      <w:r>
        <w:t>ученого</w:t>
      </w:r>
      <w:r>
        <w:rPr>
          <w:spacing w:val="-5"/>
        </w:rPr>
        <w:t xml:space="preserve"> </w:t>
      </w:r>
      <w:r>
        <w:t>звания</w:t>
      </w:r>
      <w:r>
        <w:rPr>
          <w:spacing w:val="-5"/>
        </w:rPr>
        <w:t xml:space="preserve"> </w:t>
      </w:r>
      <w:r>
        <w:t>профессора</w:t>
      </w:r>
      <w:r>
        <w:rPr>
          <w:spacing w:val="-5"/>
        </w:rPr>
        <w:t xml:space="preserve"> </w:t>
      </w:r>
      <w:r>
        <w:t>по специальности</w:t>
      </w:r>
    </w:p>
    <w:p w:rsidR="009E23D0" w:rsidRDefault="00FE3FFF" w:rsidP="00481550">
      <w:pPr>
        <w:pStyle w:val="a3"/>
        <w:spacing w:line="360" w:lineRule="auto"/>
        <w:ind w:left="958" w:right="953"/>
        <w:jc w:val="center"/>
      </w:pPr>
      <w:r>
        <w:t>01.01.00 Математика</w:t>
      </w: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3776"/>
        <w:gridCol w:w="5211"/>
      </w:tblGrid>
      <w:tr w:rsidR="009E23D0" w:rsidTr="009E674D">
        <w:trPr>
          <w:trHeight w:val="551"/>
        </w:trPr>
        <w:tc>
          <w:tcPr>
            <w:tcW w:w="585" w:type="dxa"/>
            <w:tcMar>
              <w:left w:w="57" w:type="dxa"/>
              <w:right w:w="57" w:type="dxa"/>
            </w:tcMar>
          </w:tcPr>
          <w:p w:rsidR="009E23D0" w:rsidRDefault="00FE3FF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76" w:type="dxa"/>
            <w:tcMar>
              <w:left w:w="57" w:type="dxa"/>
              <w:right w:w="57" w:type="dxa"/>
            </w:tcMar>
          </w:tcPr>
          <w:p w:rsidR="009E23D0" w:rsidRDefault="00FE3FFF" w:rsidP="00646AB9">
            <w:pPr>
              <w:pStyle w:val="TableParagraph"/>
              <w:spacing w:line="268" w:lineRule="exact"/>
              <w:ind w:left="-5"/>
              <w:jc w:val="both"/>
              <w:rPr>
                <w:sz w:val="24"/>
              </w:rPr>
            </w:pPr>
            <w:r>
              <w:rPr>
                <w:sz w:val="24"/>
              </w:rPr>
              <w:t>Фамилия,</w:t>
            </w:r>
            <w:r w:rsidRPr="00646AB9">
              <w:rPr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 w:rsidRPr="00646AB9">
              <w:rPr>
                <w:sz w:val="24"/>
              </w:rPr>
              <w:t xml:space="preserve"> </w:t>
            </w:r>
            <w:r>
              <w:rPr>
                <w:sz w:val="24"/>
              </w:rPr>
              <w:t>отчество</w:t>
            </w:r>
            <w:r w:rsidRPr="00646AB9">
              <w:rPr>
                <w:sz w:val="24"/>
              </w:rPr>
              <w:t xml:space="preserve"> (при</w:t>
            </w:r>
            <w:r w:rsidR="007C3DC1" w:rsidRPr="00646AB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 w:rsidRPr="00646AB9">
              <w:rPr>
                <w:sz w:val="24"/>
              </w:rPr>
              <w:t>наличии)</w:t>
            </w:r>
          </w:p>
        </w:tc>
        <w:tc>
          <w:tcPr>
            <w:tcW w:w="5211" w:type="dxa"/>
            <w:tcMar>
              <w:left w:w="57" w:type="dxa"/>
              <w:right w:w="57" w:type="dxa"/>
            </w:tcMar>
          </w:tcPr>
          <w:p w:rsidR="009E23D0" w:rsidRDefault="00FE3FFF" w:rsidP="00807AB1">
            <w:pPr>
              <w:pStyle w:val="TableParagraph"/>
              <w:spacing w:line="268" w:lineRule="exact"/>
              <w:ind w:left="-5"/>
              <w:jc w:val="both"/>
              <w:rPr>
                <w:sz w:val="24"/>
              </w:rPr>
            </w:pPr>
            <w:r>
              <w:rPr>
                <w:sz w:val="24"/>
              </w:rPr>
              <w:t>Бекмаганбетов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Куаныш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Адрахманович</w:t>
            </w:r>
          </w:p>
        </w:tc>
      </w:tr>
      <w:tr w:rsidR="009E23D0" w:rsidTr="009E674D">
        <w:trPr>
          <w:trHeight w:val="1158"/>
        </w:trPr>
        <w:tc>
          <w:tcPr>
            <w:tcW w:w="585" w:type="dxa"/>
            <w:tcMar>
              <w:left w:w="57" w:type="dxa"/>
              <w:right w:w="57" w:type="dxa"/>
            </w:tcMar>
          </w:tcPr>
          <w:p w:rsidR="009E23D0" w:rsidRDefault="00FE3FF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76" w:type="dxa"/>
            <w:tcMar>
              <w:left w:w="57" w:type="dxa"/>
              <w:right w:w="57" w:type="dxa"/>
            </w:tcMar>
          </w:tcPr>
          <w:p w:rsidR="009E23D0" w:rsidRDefault="00FE3FFF" w:rsidP="00646AB9">
            <w:pPr>
              <w:pStyle w:val="TableParagraph"/>
              <w:spacing w:line="268" w:lineRule="exact"/>
              <w:ind w:left="-5"/>
              <w:jc w:val="both"/>
              <w:rPr>
                <w:sz w:val="24"/>
              </w:rPr>
            </w:pPr>
            <w:r w:rsidRPr="00646AB9">
              <w:rPr>
                <w:sz w:val="24"/>
              </w:rPr>
              <w:t>Ученая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 xml:space="preserve">(академическая) </w:t>
            </w:r>
            <w:r>
              <w:rPr>
                <w:sz w:val="24"/>
              </w:rPr>
              <w:t>степень, дата присуждения</w:t>
            </w:r>
          </w:p>
        </w:tc>
        <w:tc>
          <w:tcPr>
            <w:tcW w:w="5211" w:type="dxa"/>
            <w:tcMar>
              <w:left w:w="57" w:type="dxa"/>
              <w:right w:w="57" w:type="dxa"/>
            </w:tcMar>
          </w:tcPr>
          <w:p w:rsidR="009E23D0" w:rsidRDefault="00FE3FFF" w:rsidP="00481550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Доктор</w:t>
            </w:r>
            <w:r w:rsidRPr="00481550">
              <w:rPr>
                <w:sz w:val="24"/>
              </w:rPr>
              <w:t xml:space="preserve"> </w:t>
            </w:r>
            <w:r>
              <w:rPr>
                <w:sz w:val="24"/>
              </w:rPr>
              <w:t>физико-математических</w:t>
            </w:r>
            <w:r w:rsidRPr="00481550">
              <w:rPr>
                <w:sz w:val="24"/>
              </w:rPr>
              <w:t xml:space="preserve"> </w:t>
            </w:r>
            <w:r>
              <w:rPr>
                <w:sz w:val="24"/>
              </w:rPr>
              <w:t>наук (16 июня 2011 г</w:t>
            </w:r>
            <w:r w:rsidR="00481550">
              <w:rPr>
                <w:sz w:val="24"/>
              </w:rPr>
              <w:t>ода</w:t>
            </w:r>
            <w:r>
              <w:rPr>
                <w:sz w:val="24"/>
              </w:rPr>
              <w:t>, протокол № 4</w:t>
            </w:r>
            <w:r w:rsidR="00860A49">
              <w:rPr>
                <w:sz w:val="24"/>
              </w:rPr>
              <w:t xml:space="preserve">, </w:t>
            </w:r>
            <w:r w:rsidR="00860A49">
              <w:rPr>
                <w:sz w:val="24"/>
                <w:lang w:val="kk-KZ"/>
              </w:rPr>
              <w:t xml:space="preserve">ҒД </w:t>
            </w:r>
            <w:r w:rsidR="00860A49">
              <w:rPr>
                <w:sz w:val="24"/>
              </w:rPr>
              <w:t>№ 0001894</w:t>
            </w:r>
            <w:r w:rsidRPr="00481550">
              <w:rPr>
                <w:sz w:val="24"/>
              </w:rPr>
              <w:t>);</w:t>
            </w:r>
          </w:p>
          <w:p w:rsidR="009E23D0" w:rsidRDefault="00FE3FFF" w:rsidP="007469CA">
            <w:pPr>
              <w:pStyle w:val="TableParagraph"/>
              <w:spacing w:line="237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Кандидат</w:t>
            </w:r>
            <w:r w:rsidRPr="00481550">
              <w:rPr>
                <w:sz w:val="24"/>
              </w:rPr>
              <w:t xml:space="preserve"> </w:t>
            </w:r>
            <w:r>
              <w:rPr>
                <w:sz w:val="24"/>
              </w:rPr>
              <w:t>физико-математических</w:t>
            </w:r>
            <w:r w:rsidRPr="00481550">
              <w:rPr>
                <w:sz w:val="24"/>
              </w:rPr>
              <w:t xml:space="preserve"> </w:t>
            </w:r>
            <w:r>
              <w:rPr>
                <w:sz w:val="24"/>
              </w:rPr>
              <w:t>наук (15 декабря 2000 года, протокол № 3</w:t>
            </w:r>
            <w:r w:rsidR="00860A49">
              <w:rPr>
                <w:sz w:val="24"/>
              </w:rPr>
              <w:t xml:space="preserve">, </w:t>
            </w:r>
            <w:r w:rsidR="00860A49">
              <w:rPr>
                <w:sz w:val="24"/>
                <w:lang w:val="kk-KZ"/>
              </w:rPr>
              <w:t>Ғ</w:t>
            </w:r>
            <w:r w:rsidR="00860A49">
              <w:rPr>
                <w:sz w:val="24"/>
              </w:rPr>
              <w:t>К № 0007962</w:t>
            </w:r>
            <w:r w:rsidRPr="00481550">
              <w:rPr>
                <w:sz w:val="24"/>
              </w:rPr>
              <w:t>)</w:t>
            </w:r>
          </w:p>
        </w:tc>
      </w:tr>
      <w:tr w:rsidR="009E23D0" w:rsidTr="009E674D">
        <w:trPr>
          <w:trHeight w:val="554"/>
        </w:trPr>
        <w:tc>
          <w:tcPr>
            <w:tcW w:w="585" w:type="dxa"/>
            <w:tcMar>
              <w:left w:w="57" w:type="dxa"/>
              <w:right w:w="57" w:type="dxa"/>
            </w:tcMar>
          </w:tcPr>
          <w:p w:rsidR="009E23D0" w:rsidRDefault="00FE3FF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76" w:type="dxa"/>
            <w:tcMar>
              <w:left w:w="57" w:type="dxa"/>
              <w:right w:w="57" w:type="dxa"/>
            </w:tcMar>
          </w:tcPr>
          <w:p w:rsidR="009E23D0" w:rsidRDefault="00FE3FFF" w:rsidP="00646AB9">
            <w:pPr>
              <w:pStyle w:val="TableParagraph"/>
              <w:spacing w:line="268" w:lineRule="exact"/>
              <w:ind w:left="-5"/>
              <w:jc w:val="both"/>
              <w:rPr>
                <w:sz w:val="24"/>
              </w:rPr>
            </w:pPr>
            <w:r w:rsidRPr="00646AB9">
              <w:rPr>
                <w:sz w:val="24"/>
              </w:rPr>
              <w:t>Ученое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звание,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дата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присуждения</w:t>
            </w:r>
          </w:p>
        </w:tc>
        <w:tc>
          <w:tcPr>
            <w:tcW w:w="5211" w:type="dxa"/>
            <w:tcMar>
              <w:left w:w="57" w:type="dxa"/>
              <w:right w:w="57" w:type="dxa"/>
            </w:tcMar>
          </w:tcPr>
          <w:p w:rsidR="009E23D0" w:rsidRDefault="00726C48" w:rsidP="00481550">
            <w:pPr>
              <w:pStyle w:val="TableParagraph"/>
              <w:ind w:left="0"/>
              <w:jc w:val="both"/>
              <w:rPr>
                <w:sz w:val="24"/>
              </w:rPr>
            </w:pPr>
            <w:r w:rsidRPr="00481550">
              <w:rPr>
                <w:sz w:val="24"/>
              </w:rPr>
              <w:t>Ассоциированный профессор (доцент)</w:t>
            </w:r>
            <w:r w:rsidR="00481550">
              <w:rPr>
                <w:sz w:val="24"/>
              </w:rPr>
              <w:t xml:space="preserve"> </w:t>
            </w:r>
            <w:r w:rsidRPr="00481550">
              <w:rPr>
                <w:sz w:val="24"/>
              </w:rPr>
              <w:t>(15 апреля 2021 года, приказ № 327,</w:t>
            </w:r>
            <w:r w:rsidR="00481550">
              <w:rPr>
                <w:sz w:val="24"/>
              </w:rPr>
              <w:t xml:space="preserve"> </w:t>
            </w:r>
            <w:r w:rsidRPr="00481550">
              <w:rPr>
                <w:sz w:val="24"/>
              </w:rPr>
              <w:t>ДЦ № 0000456)</w:t>
            </w:r>
          </w:p>
        </w:tc>
      </w:tr>
      <w:tr w:rsidR="009E23D0" w:rsidTr="009E674D">
        <w:trPr>
          <w:trHeight w:val="551"/>
        </w:trPr>
        <w:tc>
          <w:tcPr>
            <w:tcW w:w="585" w:type="dxa"/>
            <w:tcMar>
              <w:left w:w="57" w:type="dxa"/>
              <w:right w:w="57" w:type="dxa"/>
            </w:tcMar>
          </w:tcPr>
          <w:p w:rsidR="009E23D0" w:rsidRDefault="00FE3FF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76" w:type="dxa"/>
            <w:tcMar>
              <w:left w:w="57" w:type="dxa"/>
              <w:right w:w="57" w:type="dxa"/>
            </w:tcMar>
          </w:tcPr>
          <w:p w:rsidR="009E23D0" w:rsidRDefault="00FE3FFF" w:rsidP="00646AB9">
            <w:pPr>
              <w:pStyle w:val="TableParagraph"/>
              <w:spacing w:line="268" w:lineRule="exact"/>
              <w:ind w:left="-5"/>
              <w:jc w:val="both"/>
              <w:rPr>
                <w:sz w:val="24"/>
              </w:rPr>
            </w:pPr>
            <w:r w:rsidRPr="00646AB9">
              <w:rPr>
                <w:sz w:val="24"/>
              </w:rPr>
              <w:t>Почетное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звание,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дата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присуждения</w:t>
            </w:r>
          </w:p>
        </w:tc>
        <w:tc>
          <w:tcPr>
            <w:tcW w:w="5211" w:type="dxa"/>
            <w:tcMar>
              <w:left w:w="57" w:type="dxa"/>
              <w:right w:w="57" w:type="dxa"/>
            </w:tcMar>
          </w:tcPr>
          <w:p w:rsidR="009E23D0" w:rsidRDefault="00FE3FFF">
            <w:pPr>
              <w:pStyle w:val="TableParagraph"/>
              <w:spacing w:line="268" w:lineRule="exact"/>
              <w:ind w:left="571" w:right="5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9E23D0" w:rsidTr="009E674D">
        <w:trPr>
          <w:trHeight w:val="569"/>
        </w:trPr>
        <w:tc>
          <w:tcPr>
            <w:tcW w:w="585" w:type="dxa"/>
            <w:tcMar>
              <w:left w:w="57" w:type="dxa"/>
              <w:right w:w="57" w:type="dxa"/>
            </w:tcMar>
          </w:tcPr>
          <w:p w:rsidR="009E23D0" w:rsidRDefault="00FE3FF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76" w:type="dxa"/>
            <w:tcMar>
              <w:left w:w="57" w:type="dxa"/>
              <w:right w:w="57" w:type="dxa"/>
            </w:tcMar>
          </w:tcPr>
          <w:p w:rsidR="009E23D0" w:rsidRDefault="00FE3FFF" w:rsidP="00646AB9">
            <w:pPr>
              <w:pStyle w:val="TableParagraph"/>
              <w:spacing w:line="268" w:lineRule="exact"/>
              <w:ind w:left="-5"/>
              <w:jc w:val="both"/>
              <w:rPr>
                <w:sz w:val="24"/>
              </w:rPr>
            </w:pPr>
            <w:r w:rsidRPr="00646AB9">
              <w:rPr>
                <w:sz w:val="24"/>
              </w:rPr>
              <w:t>Должность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(дата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и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номер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приказа</w:t>
            </w:r>
            <w:r w:rsidR="00BD7B4B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о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назначении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на должность)</w:t>
            </w:r>
          </w:p>
        </w:tc>
        <w:tc>
          <w:tcPr>
            <w:tcW w:w="5211" w:type="dxa"/>
            <w:tcMar>
              <w:left w:w="57" w:type="dxa"/>
              <w:right w:w="57" w:type="dxa"/>
            </w:tcMar>
          </w:tcPr>
          <w:p w:rsidR="009E23D0" w:rsidRDefault="00BD7B4B" w:rsidP="003712F9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Заведующий кафедрой фундаментальной и прикладной математики</w:t>
            </w:r>
            <w:r w:rsidR="003712F9">
              <w:rPr>
                <w:sz w:val="24"/>
              </w:rPr>
              <w:t xml:space="preserve"> (16 ноября 2020 года,</w:t>
            </w:r>
            <w:r w:rsidR="003712F9" w:rsidRPr="00481550">
              <w:rPr>
                <w:sz w:val="24"/>
              </w:rPr>
              <w:t xml:space="preserve"> </w:t>
            </w:r>
            <w:r w:rsidR="00CA55F9" w:rsidRPr="00481550">
              <w:rPr>
                <w:sz w:val="24"/>
              </w:rPr>
              <w:t xml:space="preserve">приказ № </w:t>
            </w:r>
            <w:r w:rsidR="00CA55F9">
              <w:rPr>
                <w:sz w:val="24"/>
              </w:rPr>
              <w:t>24</w:t>
            </w:r>
            <w:r w:rsidR="00CA55F9" w:rsidRPr="00481550">
              <w:rPr>
                <w:sz w:val="24"/>
              </w:rPr>
              <w:t>2</w:t>
            </w:r>
            <w:r w:rsidR="003712F9">
              <w:rPr>
                <w:sz w:val="24"/>
              </w:rPr>
              <w:t>)</w:t>
            </w:r>
          </w:p>
        </w:tc>
      </w:tr>
      <w:tr w:rsidR="009E23D0" w:rsidTr="009E674D">
        <w:trPr>
          <w:trHeight w:val="551"/>
        </w:trPr>
        <w:tc>
          <w:tcPr>
            <w:tcW w:w="585" w:type="dxa"/>
            <w:tcMar>
              <w:left w:w="57" w:type="dxa"/>
              <w:right w:w="57" w:type="dxa"/>
            </w:tcMar>
          </w:tcPr>
          <w:p w:rsidR="009E23D0" w:rsidRDefault="00FE3FF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76" w:type="dxa"/>
            <w:tcMar>
              <w:left w:w="57" w:type="dxa"/>
              <w:right w:w="57" w:type="dxa"/>
            </w:tcMar>
          </w:tcPr>
          <w:p w:rsidR="009E23D0" w:rsidRDefault="00FE3FFF" w:rsidP="00646AB9">
            <w:pPr>
              <w:pStyle w:val="TableParagraph"/>
              <w:spacing w:line="268" w:lineRule="exact"/>
              <w:ind w:left="-5"/>
              <w:jc w:val="both"/>
              <w:rPr>
                <w:sz w:val="24"/>
              </w:rPr>
            </w:pPr>
            <w:r w:rsidRPr="00646AB9">
              <w:rPr>
                <w:sz w:val="24"/>
              </w:rPr>
              <w:t>Стаж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научной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и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научно-</w:t>
            </w:r>
            <w:r>
              <w:rPr>
                <w:sz w:val="24"/>
              </w:rPr>
              <w:t>педагогической</w:t>
            </w:r>
            <w:r w:rsidRPr="00646AB9">
              <w:rPr>
                <w:sz w:val="24"/>
              </w:rPr>
              <w:t xml:space="preserve"> деятельности</w:t>
            </w:r>
          </w:p>
        </w:tc>
        <w:tc>
          <w:tcPr>
            <w:tcW w:w="5211" w:type="dxa"/>
            <w:tcMar>
              <w:left w:w="57" w:type="dxa"/>
              <w:right w:w="57" w:type="dxa"/>
            </w:tcMar>
          </w:tcPr>
          <w:p w:rsidR="009E23D0" w:rsidRDefault="00FE3FFF" w:rsidP="00481550">
            <w:pPr>
              <w:pStyle w:val="TableParagraph"/>
              <w:spacing w:line="268" w:lineRule="exact"/>
              <w:ind w:left="-5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 w:rsidR="00481550"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должности </w:t>
            </w:r>
            <w:r w:rsidR="00726C48"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9E23D0" w:rsidTr="00684FCD">
        <w:trPr>
          <w:trHeight w:val="1721"/>
        </w:trPr>
        <w:tc>
          <w:tcPr>
            <w:tcW w:w="585" w:type="dxa"/>
            <w:tcMar>
              <w:left w:w="57" w:type="dxa"/>
              <w:right w:w="57" w:type="dxa"/>
            </w:tcMar>
          </w:tcPr>
          <w:p w:rsidR="009E23D0" w:rsidRDefault="00FE3FF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76" w:type="dxa"/>
            <w:tcMar>
              <w:left w:w="57" w:type="dxa"/>
              <w:right w:w="57" w:type="dxa"/>
            </w:tcMar>
          </w:tcPr>
          <w:p w:rsidR="009E23D0" w:rsidRDefault="00FE3FFF" w:rsidP="00646AB9">
            <w:pPr>
              <w:pStyle w:val="TableParagraph"/>
              <w:spacing w:line="268" w:lineRule="exact"/>
              <w:ind w:left="-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научных статей после защиты диссертации / получения ученого звания ассоциированного профессора </w:t>
            </w:r>
            <w:r w:rsidRPr="00646AB9">
              <w:rPr>
                <w:sz w:val="24"/>
              </w:rPr>
              <w:t>(доцента)</w:t>
            </w:r>
          </w:p>
        </w:tc>
        <w:tc>
          <w:tcPr>
            <w:tcW w:w="5211" w:type="dxa"/>
            <w:tcMar>
              <w:left w:w="57" w:type="dxa"/>
              <w:right w:w="57" w:type="dxa"/>
            </w:tcMar>
          </w:tcPr>
          <w:p w:rsidR="009E23D0" w:rsidRDefault="00FE3FFF" w:rsidP="00481550">
            <w:pPr>
              <w:pStyle w:val="TableParagraph"/>
              <w:spacing w:line="268" w:lineRule="exact"/>
              <w:ind w:left="-5"/>
              <w:jc w:val="both"/>
              <w:rPr>
                <w:sz w:val="24"/>
              </w:rPr>
            </w:pPr>
            <w:r>
              <w:rPr>
                <w:sz w:val="24"/>
              </w:rPr>
              <w:t>Всего</w:t>
            </w:r>
            <w:r w:rsidRPr="00481550">
              <w:rPr>
                <w:sz w:val="24"/>
              </w:rPr>
              <w:t xml:space="preserve"> </w:t>
            </w:r>
            <w:r w:rsidR="0084780E">
              <w:rPr>
                <w:sz w:val="24"/>
              </w:rPr>
              <w:t>3</w:t>
            </w:r>
            <w:r w:rsidR="00684FCD">
              <w:rPr>
                <w:sz w:val="24"/>
              </w:rPr>
              <w:t>1</w:t>
            </w:r>
            <w:r w:rsidRPr="00481550">
              <w:rPr>
                <w:sz w:val="24"/>
              </w:rPr>
              <w:t>,</w:t>
            </w:r>
          </w:p>
          <w:p w:rsidR="009E23D0" w:rsidRDefault="00FE3FFF" w:rsidP="00481550">
            <w:pPr>
              <w:pStyle w:val="TableParagraph"/>
              <w:ind w:left="-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81550">
              <w:rPr>
                <w:sz w:val="24"/>
              </w:rPr>
              <w:t xml:space="preserve"> </w:t>
            </w:r>
            <w:r>
              <w:rPr>
                <w:sz w:val="24"/>
              </w:rPr>
              <w:t>изданиях</w:t>
            </w:r>
            <w:r w:rsidRPr="00481550">
              <w:rPr>
                <w:sz w:val="24"/>
              </w:rPr>
              <w:t xml:space="preserve"> </w:t>
            </w:r>
            <w:r>
              <w:rPr>
                <w:sz w:val="24"/>
              </w:rPr>
              <w:t>рекомендуемых</w:t>
            </w:r>
            <w:r w:rsidRPr="00481550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уполномоченным органом </w:t>
            </w:r>
            <w:r w:rsidR="0084780E">
              <w:rPr>
                <w:sz w:val="24"/>
              </w:rPr>
              <w:t>2</w:t>
            </w:r>
            <w:r>
              <w:rPr>
                <w:sz w:val="24"/>
              </w:rPr>
              <w:t>,</w:t>
            </w:r>
          </w:p>
          <w:p w:rsidR="009E23D0" w:rsidRDefault="00FE3FFF" w:rsidP="00684FCD">
            <w:pPr>
              <w:pStyle w:val="TableParagraph"/>
              <w:tabs>
                <w:tab w:val="left" w:pos="486"/>
                <w:tab w:val="left" w:pos="1638"/>
                <w:tab w:val="left" w:pos="2954"/>
                <w:tab w:val="left" w:pos="4240"/>
                <w:tab w:val="left" w:pos="4619"/>
              </w:tabs>
              <w:spacing w:line="270" w:lineRule="atLeast"/>
              <w:ind w:left="-5"/>
              <w:jc w:val="both"/>
              <w:rPr>
                <w:sz w:val="24"/>
              </w:rPr>
            </w:pPr>
            <w:r w:rsidRPr="00481550">
              <w:rPr>
                <w:sz w:val="24"/>
              </w:rPr>
              <w:t xml:space="preserve">в научных журналах, входящих в базы </w:t>
            </w:r>
            <w:r>
              <w:rPr>
                <w:sz w:val="24"/>
              </w:rPr>
              <w:t>компании</w:t>
            </w:r>
            <w:r w:rsidRPr="00481550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Clarivate</w:t>
            </w:r>
            <w:proofErr w:type="spellEnd"/>
            <w:r w:rsidRPr="00481550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Analytics</w:t>
            </w:r>
            <w:proofErr w:type="spellEnd"/>
            <w:r w:rsidRPr="00481550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Web</w:t>
            </w:r>
            <w:proofErr w:type="spellEnd"/>
            <w:r w:rsidRPr="00481550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</w:t>
            </w:r>
            <w:proofErr w:type="spellEnd"/>
            <w:r w:rsidRPr="00481550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Science </w:t>
            </w:r>
            <w:proofErr w:type="spellStart"/>
            <w:r>
              <w:rPr>
                <w:sz w:val="24"/>
              </w:rPr>
              <w:t>Core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Collection</w:t>
            </w:r>
            <w:proofErr w:type="spellEnd"/>
            <w:r>
              <w:rPr>
                <w:sz w:val="24"/>
              </w:rPr>
              <w:t xml:space="preserve">) </w:t>
            </w:r>
            <w:r w:rsidR="00684FCD">
              <w:rPr>
                <w:sz w:val="24"/>
              </w:rPr>
              <w:t>19</w:t>
            </w:r>
            <w:r>
              <w:rPr>
                <w:sz w:val="24"/>
              </w:rPr>
              <w:t>, Scopus или JSTOR 2</w:t>
            </w:r>
            <w:r w:rsidR="00684FCD">
              <w:rPr>
                <w:sz w:val="24"/>
              </w:rPr>
              <w:t>6</w:t>
            </w:r>
            <w:bookmarkStart w:id="0" w:name="_GoBack"/>
            <w:bookmarkEnd w:id="0"/>
          </w:p>
        </w:tc>
      </w:tr>
      <w:tr w:rsidR="009E23D0" w:rsidTr="009E674D">
        <w:trPr>
          <w:trHeight w:val="1379"/>
        </w:trPr>
        <w:tc>
          <w:tcPr>
            <w:tcW w:w="585" w:type="dxa"/>
            <w:tcMar>
              <w:left w:w="57" w:type="dxa"/>
              <w:right w:w="57" w:type="dxa"/>
            </w:tcMar>
          </w:tcPr>
          <w:p w:rsidR="009E23D0" w:rsidRDefault="00FE3FF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76" w:type="dxa"/>
            <w:tcMar>
              <w:left w:w="57" w:type="dxa"/>
              <w:right w:w="57" w:type="dxa"/>
            </w:tcMar>
          </w:tcPr>
          <w:p w:rsidR="009E23D0" w:rsidRDefault="00FE3FFF" w:rsidP="0011629D">
            <w:pPr>
              <w:pStyle w:val="TableParagraph"/>
              <w:spacing w:line="268" w:lineRule="exact"/>
              <w:ind w:left="-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изданных за последние 5 лет монографий, </w:t>
            </w:r>
            <w:r w:rsidRPr="00646AB9">
              <w:rPr>
                <w:sz w:val="24"/>
              </w:rPr>
              <w:t>учебников,</w:t>
            </w:r>
            <w:r w:rsidR="007C3DC1" w:rsidRPr="00646AB9">
              <w:rPr>
                <w:sz w:val="24"/>
              </w:rPr>
              <w:t xml:space="preserve"> </w:t>
            </w:r>
            <w:r w:rsidRPr="00646AB9">
              <w:rPr>
                <w:sz w:val="24"/>
              </w:rPr>
              <w:t>единолично</w:t>
            </w:r>
            <w:r w:rsidR="007C3DC1" w:rsidRPr="00646AB9">
              <w:rPr>
                <w:sz w:val="24"/>
              </w:rPr>
              <w:t xml:space="preserve"> </w:t>
            </w:r>
            <w:r>
              <w:rPr>
                <w:sz w:val="24"/>
              </w:rPr>
              <w:t>написанных учебных (учебно-методических) пособий</w:t>
            </w:r>
          </w:p>
        </w:tc>
        <w:tc>
          <w:tcPr>
            <w:tcW w:w="5211" w:type="dxa"/>
            <w:tcMar>
              <w:left w:w="57" w:type="dxa"/>
              <w:right w:w="57" w:type="dxa"/>
            </w:tcMar>
          </w:tcPr>
          <w:p w:rsidR="009E23D0" w:rsidRDefault="00FE3FFF" w:rsidP="00481550">
            <w:pPr>
              <w:pStyle w:val="TableParagraph"/>
              <w:spacing w:line="268" w:lineRule="exact"/>
              <w:ind w:left="-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9E23D0" w:rsidTr="009E674D">
        <w:trPr>
          <w:trHeight w:val="827"/>
        </w:trPr>
        <w:tc>
          <w:tcPr>
            <w:tcW w:w="585" w:type="dxa"/>
            <w:tcMar>
              <w:left w:w="57" w:type="dxa"/>
              <w:right w:w="57" w:type="dxa"/>
            </w:tcMar>
          </w:tcPr>
          <w:p w:rsidR="009E23D0" w:rsidRDefault="00FE3FF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776" w:type="dxa"/>
            <w:tcMar>
              <w:left w:w="57" w:type="dxa"/>
              <w:right w:w="57" w:type="dxa"/>
            </w:tcMar>
          </w:tcPr>
          <w:p w:rsidR="009E23D0" w:rsidRDefault="007C3DC1" w:rsidP="00646AB9">
            <w:pPr>
              <w:pStyle w:val="TableParagraph"/>
              <w:spacing w:line="268" w:lineRule="exact"/>
              <w:ind w:left="-5"/>
              <w:jc w:val="both"/>
              <w:rPr>
                <w:sz w:val="24"/>
              </w:rPr>
            </w:pPr>
            <w:r w:rsidRPr="007C3DC1">
              <w:rPr>
                <w:sz w:val="24"/>
              </w:rPr>
              <w:t>Лица, защитившие диссертацию под его руководством и имеющие ученую степень (кандидата наук, доктора наук, доктора философии (PhD), доктора по профилю) или академическая степень доктора философии (PhD), доктора по профилю или степень доктора философии (PhD), доктора по профилю</w:t>
            </w:r>
          </w:p>
        </w:tc>
        <w:tc>
          <w:tcPr>
            <w:tcW w:w="5211" w:type="dxa"/>
            <w:tcMar>
              <w:left w:w="57" w:type="dxa"/>
              <w:right w:w="57" w:type="dxa"/>
            </w:tcMar>
          </w:tcPr>
          <w:p w:rsidR="009E23D0" w:rsidRPr="00726C48" w:rsidRDefault="00FE3FFF" w:rsidP="00481550">
            <w:pPr>
              <w:pStyle w:val="TableParagraph"/>
              <w:numPr>
                <w:ilvl w:val="0"/>
                <w:numId w:val="4"/>
              </w:numPr>
              <w:tabs>
                <w:tab w:val="left" w:pos="425"/>
                <w:tab w:val="left" w:pos="3359"/>
                <w:tab w:val="left" w:pos="3796"/>
              </w:tabs>
              <w:spacing w:line="264" w:lineRule="exact"/>
              <w:ind w:left="-5" w:hanging="34"/>
              <w:jc w:val="both"/>
              <w:rPr>
                <w:spacing w:val="-4"/>
                <w:sz w:val="24"/>
              </w:rPr>
            </w:pPr>
            <w:r w:rsidRPr="00726C48">
              <w:rPr>
                <w:sz w:val="24"/>
              </w:rPr>
              <w:t xml:space="preserve">Төлеуғазы Ержан – доктор философии (PhD) по </w:t>
            </w:r>
            <w:r w:rsidRPr="00726C48">
              <w:rPr>
                <w:spacing w:val="-2"/>
                <w:sz w:val="24"/>
              </w:rPr>
              <w:t>специальности</w:t>
            </w:r>
            <w:r w:rsidR="00726C48" w:rsidRPr="00726C48">
              <w:rPr>
                <w:spacing w:val="-2"/>
                <w:sz w:val="24"/>
              </w:rPr>
              <w:t xml:space="preserve"> </w:t>
            </w:r>
            <w:r w:rsidRPr="00726C48">
              <w:rPr>
                <w:spacing w:val="-2"/>
                <w:sz w:val="24"/>
              </w:rPr>
              <w:t>6D060100</w:t>
            </w:r>
            <w:r w:rsidRPr="00726C48">
              <w:rPr>
                <w:spacing w:val="-10"/>
                <w:sz w:val="24"/>
              </w:rPr>
              <w:t>-</w:t>
            </w:r>
            <w:r w:rsidRPr="00726C48">
              <w:rPr>
                <w:spacing w:val="-2"/>
                <w:sz w:val="24"/>
              </w:rPr>
              <w:t>Математика,</w:t>
            </w:r>
            <w:r w:rsidR="00726C48" w:rsidRPr="00726C48">
              <w:rPr>
                <w:spacing w:val="-2"/>
                <w:sz w:val="24"/>
              </w:rPr>
              <w:t xml:space="preserve"> </w:t>
            </w:r>
            <w:r w:rsidRPr="00726C48">
              <w:rPr>
                <w:sz w:val="24"/>
              </w:rPr>
              <w:t>утвержден</w:t>
            </w:r>
            <w:r w:rsidRPr="00726C48">
              <w:rPr>
                <w:spacing w:val="-2"/>
                <w:sz w:val="24"/>
              </w:rPr>
              <w:t xml:space="preserve"> </w:t>
            </w:r>
            <w:r w:rsidRPr="00726C48">
              <w:rPr>
                <w:sz w:val="24"/>
              </w:rPr>
              <w:t>15</w:t>
            </w:r>
            <w:r w:rsidRPr="00726C48">
              <w:rPr>
                <w:spacing w:val="-1"/>
                <w:sz w:val="24"/>
              </w:rPr>
              <w:t xml:space="preserve"> </w:t>
            </w:r>
            <w:r w:rsidRPr="00726C48">
              <w:rPr>
                <w:sz w:val="24"/>
              </w:rPr>
              <w:t>марта 2019</w:t>
            </w:r>
            <w:r w:rsidRPr="00726C48">
              <w:rPr>
                <w:spacing w:val="-1"/>
                <w:sz w:val="24"/>
              </w:rPr>
              <w:t xml:space="preserve"> </w:t>
            </w:r>
            <w:r w:rsidRPr="00726C48">
              <w:rPr>
                <w:sz w:val="24"/>
              </w:rPr>
              <w:t>года, приказ №</w:t>
            </w:r>
            <w:r w:rsidRPr="00726C48">
              <w:rPr>
                <w:spacing w:val="-1"/>
                <w:sz w:val="24"/>
              </w:rPr>
              <w:t xml:space="preserve"> </w:t>
            </w:r>
            <w:r w:rsidRPr="00726C48">
              <w:rPr>
                <w:spacing w:val="-4"/>
                <w:sz w:val="24"/>
              </w:rPr>
              <w:t>240</w:t>
            </w:r>
            <w:r w:rsidR="006464A5">
              <w:rPr>
                <w:spacing w:val="-4"/>
                <w:sz w:val="24"/>
              </w:rPr>
              <w:t>;</w:t>
            </w:r>
          </w:p>
          <w:p w:rsidR="00726C48" w:rsidRPr="00726C48" w:rsidRDefault="00726C48" w:rsidP="00481550">
            <w:pPr>
              <w:pStyle w:val="TableParagraph"/>
              <w:numPr>
                <w:ilvl w:val="0"/>
                <w:numId w:val="4"/>
              </w:numPr>
              <w:tabs>
                <w:tab w:val="left" w:pos="425"/>
                <w:tab w:val="left" w:pos="3359"/>
                <w:tab w:val="left" w:pos="3796"/>
              </w:tabs>
              <w:ind w:left="-5" w:hanging="34"/>
              <w:jc w:val="both"/>
              <w:rPr>
                <w:sz w:val="24"/>
              </w:rPr>
            </w:pPr>
            <w:r>
              <w:rPr>
                <w:spacing w:val="-4"/>
                <w:sz w:val="24"/>
                <w:lang w:val="kk-KZ"/>
              </w:rPr>
              <w:t xml:space="preserve">Төлеубай Алтын Мұқанқызы </w:t>
            </w:r>
            <w:r>
              <w:rPr>
                <w:spacing w:val="-4"/>
                <w:sz w:val="24"/>
              </w:rPr>
              <w:t xml:space="preserve">– </w:t>
            </w:r>
            <w:r>
              <w:rPr>
                <w:sz w:val="24"/>
              </w:rPr>
              <w:t xml:space="preserve">доктор философии (PhD) по </w:t>
            </w:r>
            <w:r>
              <w:rPr>
                <w:spacing w:val="-2"/>
                <w:sz w:val="24"/>
              </w:rPr>
              <w:t>специальности 8D05401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Математика, </w:t>
            </w:r>
            <w:r>
              <w:rPr>
                <w:sz w:val="24"/>
              </w:rPr>
              <w:t>утверждена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 декабря 20</w:t>
            </w:r>
            <w:r>
              <w:rPr>
                <w:sz w:val="24"/>
                <w:lang w:val="kk-KZ"/>
              </w:rPr>
              <w:t>2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года, приказ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1155</w:t>
            </w:r>
            <w:r w:rsidR="006464A5">
              <w:rPr>
                <w:spacing w:val="-4"/>
                <w:sz w:val="24"/>
              </w:rPr>
              <w:t>;</w:t>
            </w:r>
          </w:p>
          <w:p w:rsidR="00726C48" w:rsidRPr="006464A5" w:rsidRDefault="00726C48" w:rsidP="00481550">
            <w:pPr>
              <w:pStyle w:val="TableParagraph"/>
              <w:numPr>
                <w:ilvl w:val="0"/>
                <w:numId w:val="4"/>
              </w:numPr>
              <w:tabs>
                <w:tab w:val="left" w:pos="425"/>
                <w:tab w:val="left" w:pos="3359"/>
                <w:tab w:val="left" w:pos="3796"/>
              </w:tabs>
              <w:ind w:left="-5" w:hanging="3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Кервенев </w:t>
            </w:r>
            <w:r>
              <w:rPr>
                <w:spacing w:val="-4"/>
                <w:sz w:val="24"/>
                <w:lang w:val="kk-KZ"/>
              </w:rPr>
              <w:t xml:space="preserve">Қабылғазы Ержепұлы </w:t>
            </w:r>
            <w:r>
              <w:rPr>
                <w:spacing w:val="-4"/>
                <w:sz w:val="24"/>
              </w:rPr>
              <w:t xml:space="preserve">– </w:t>
            </w:r>
            <w:r>
              <w:rPr>
                <w:sz w:val="24"/>
              </w:rPr>
              <w:t xml:space="preserve">доктор философии (PhD) по </w:t>
            </w:r>
            <w:r>
              <w:rPr>
                <w:spacing w:val="-2"/>
                <w:sz w:val="24"/>
              </w:rPr>
              <w:t>специальности 8D05401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Математика, </w:t>
            </w:r>
            <w:r>
              <w:rPr>
                <w:sz w:val="24"/>
              </w:rPr>
              <w:t>утвержден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20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ноя</w:t>
            </w:r>
            <w:proofErr w:type="spellStart"/>
            <w:r>
              <w:rPr>
                <w:sz w:val="24"/>
              </w:rPr>
              <w:t>бря</w:t>
            </w:r>
            <w:proofErr w:type="spellEnd"/>
            <w:r>
              <w:rPr>
                <w:sz w:val="24"/>
              </w:rPr>
              <w:t xml:space="preserve"> 20</w:t>
            </w:r>
            <w:r>
              <w:rPr>
                <w:sz w:val="24"/>
                <w:lang w:val="kk-KZ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года, приказ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lang w:val="kk-KZ"/>
              </w:rPr>
              <w:t>632</w:t>
            </w:r>
            <w:r w:rsidR="006464A5">
              <w:rPr>
                <w:spacing w:val="-4"/>
                <w:sz w:val="24"/>
                <w:lang w:val="kk-KZ"/>
              </w:rPr>
              <w:t>;</w:t>
            </w:r>
          </w:p>
          <w:p w:rsidR="006464A5" w:rsidRDefault="006464A5" w:rsidP="005F66E2">
            <w:pPr>
              <w:pStyle w:val="TableParagraph"/>
              <w:numPr>
                <w:ilvl w:val="0"/>
                <w:numId w:val="4"/>
              </w:numPr>
              <w:tabs>
                <w:tab w:val="left" w:pos="425"/>
                <w:tab w:val="left" w:pos="3359"/>
                <w:tab w:val="left" w:pos="3796"/>
              </w:tabs>
              <w:ind w:left="-5" w:hanging="34"/>
              <w:jc w:val="both"/>
              <w:rPr>
                <w:sz w:val="24"/>
              </w:rPr>
            </w:pPr>
            <w:r>
              <w:rPr>
                <w:spacing w:val="-4"/>
                <w:sz w:val="24"/>
                <w:lang w:val="kk-KZ"/>
              </w:rPr>
              <w:t xml:space="preserve">Ажмолдаев Газиз Файзуллаевич </w:t>
            </w:r>
            <w:r>
              <w:rPr>
                <w:spacing w:val="-4"/>
                <w:sz w:val="24"/>
              </w:rPr>
              <w:t xml:space="preserve">– </w:t>
            </w:r>
            <w:r>
              <w:rPr>
                <w:sz w:val="24"/>
              </w:rPr>
              <w:t xml:space="preserve">доктор философии (PhD) по </w:t>
            </w:r>
            <w:r>
              <w:rPr>
                <w:spacing w:val="-2"/>
                <w:sz w:val="24"/>
              </w:rPr>
              <w:t>специальности 8D05401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Математика, </w:t>
            </w:r>
            <w:r>
              <w:rPr>
                <w:sz w:val="24"/>
              </w:rPr>
              <w:t>утвержден</w:t>
            </w:r>
            <w:r>
              <w:rPr>
                <w:spacing w:val="-2"/>
                <w:sz w:val="24"/>
              </w:rPr>
              <w:t xml:space="preserve"> </w:t>
            </w:r>
            <w:r w:rsidRPr="005F66E2">
              <w:rPr>
                <w:sz w:val="24"/>
                <w:lang w:val="kk-KZ"/>
              </w:rPr>
              <w:t>20</w:t>
            </w:r>
            <w:r w:rsidRPr="005F66E2">
              <w:rPr>
                <w:sz w:val="24"/>
              </w:rPr>
              <w:t xml:space="preserve"> </w:t>
            </w:r>
            <w:r w:rsidRPr="005F66E2">
              <w:rPr>
                <w:sz w:val="24"/>
                <w:lang w:val="kk-KZ"/>
              </w:rPr>
              <w:t>апрел</w:t>
            </w:r>
            <w:r w:rsidRPr="005F66E2">
              <w:rPr>
                <w:sz w:val="24"/>
              </w:rPr>
              <w:t>я 20</w:t>
            </w:r>
            <w:r w:rsidRPr="005F66E2">
              <w:rPr>
                <w:sz w:val="24"/>
                <w:lang w:val="kk-KZ"/>
              </w:rPr>
              <w:t>26</w:t>
            </w:r>
            <w:r w:rsidRPr="005F66E2">
              <w:rPr>
                <w:spacing w:val="-1"/>
                <w:sz w:val="24"/>
              </w:rPr>
              <w:t xml:space="preserve"> </w:t>
            </w:r>
            <w:r w:rsidRPr="005F66E2">
              <w:rPr>
                <w:sz w:val="24"/>
              </w:rPr>
              <w:t>года, приказ №</w:t>
            </w:r>
            <w:r w:rsidRPr="005F66E2">
              <w:rPr>
                <w:spacing w:val="-1"/>
                <w:sz w:val="24"/>
              </w:rPr>
              <w:t xml:space="preserve"> </w:t>
            </w:r>
            <w:r w:rsidRPr="005F66E2">
              <w:rPr>
                <w:spacing w:val="-4"/>
                <w:sz w:val="24"/>
                <w:lang w:val="kk-KZ"/>
              </w:rPr>
              <w:t>6</w:t>
            </w:r>
            <w:r w:rsidR="005F66E2" w:rsidRPr="005F66E2">
              <w:rPr>
                <w:spacing w:val="-4"/>
                <w:sz w:val="24"/>
                <w:lang w:val="kk-KZ"/>
              </w:rPr>
              <w:t>45</w:t>
            </w:r>
            <w:r w:rsidR="00675A1F" w:rsidRPr="005F66E2">
              <w:rPr>
                <w:spacing w:val="-4"/>
                <w:sz w:val="24"/>
                <w:lang w:val="kk-KZ"/>
              </w:rPr>
              <w:t>.</w:t>
            </w:r>
          </w:p>
        </w:tc>
      </w:tr>
      <w:tr w:rsidR="007C3DC1" w:rsidTr="009E674D">
        <w:trPr>
          <w:trHeight w:val="827"/>
        </w:trPr>
        <w:tc>
          <w:tcPr>
            <w:tcW w:w="585" w:type="dxa"/>
            <w:tcBorders>
              <w:bottom w:val="single" w:sz="2" w:space="0" w:color="000000"/>
            </w:tcBorders>
            <w:tcMar>
              <w:left w:w="57" w:type="dxa"/>
              <w:right w:w="57" w:type="dxa"/>
            </w:tcMar>
          </w:tcPr>
          <w:p w:rsidR="007C3DC1" w:rsidRDefault="007C3DC1" w:rsidP="006C19D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776" w:type="dxa"/>
            <w:tcBorders>
              <w:bottom w:val="single" w:sz="2" w:space="0" w:color="000000"/>
            </w:tcBorders>
            <w:tcMar>
              <w:left w:w="28" w:type="dxa"/>
              <w:right w:w="28" w:type="dxa"/>
            </w:tcMar>
          </w:tcPr>
          <w:p w:rsidR="007C3DC1" w:rsidRDefault="007C3DC1" w:rsidP="00646AB9">
            <w:pPr>
              <w:pStyle w:val="TableParagraph"/>
              <w:spacing w:line="268" w:lineRule="exact"/>
              <w:ind w:left="-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Подготовленные под его </w:t>
            </w:r>
            <w:r w:rsidRPr="00646AB9">
              <w:rPr>
                <w:sz w:val="24"/>
              </w:rPr>
              <w:t xml:space="preserve">руководством лауреаты, призеры республиканских, </w:t>
            </w:r>
            <w:r>
              <w:rPr>
                <w:sz w:val="24"/>
              </w:rPr>
              <w:t xml:space="preserve">международных, зарубежных </w:t>
            </w:r>
            <w:r w:rsidRPr="00646AB9">
              <w:rPr>
                <w:sz w:val="24"/>
              </w:rPr>
              <w:t xml:space="preserve">конкурсов, выставок, </w:t>
            </w:r>
            <w:r>
              <w:rPr>
                <w:sz w:val="24"/>
              </w:rPr>
              <w:t>фестивалей, премий, олимпиад</w:t>
            </w:r>
            <w:proofErr w:type="gramEnd"/>
          </w:p>
        </w:tc>
        <w:tc>
          <w:tcPr>
            <w:tcW w:w="5211" w:type="dxa"/>
            <w:tcBorders>
              <w:bottom w:val="single" w:sz="2" w:space="0" w:color="000000"/>
            </w:tcBorders>
            <w:tcMar>
              <w:left w:w="57" w:type="dxa"/>
              <w:right w:w="57" w:type="dxa"/>
            </w:tcMar>
          </w:tcPr>
          <w:p w:rsidR="007C3DC1" w:rsidRPr="004F52A4" w:rsidRDefault="004F52A4" w:rsidP="004F52A4">
            <w:pPr>
              <w:pStyle w:val="TableParagraph"/>
              <w:tabs>
                <w:tab w:val="left" w:pos="425"/>
                <w:tab w:val="left" w:pos="3359"/>
                <w:tab w:val="left" w:pos="3796"/>
              </w:tabs>
              <w:spacing w:line="264" w:lineRule="exact"/>
              <w:ind w:left="-5" w:right="95" w:firstLine="146"/>
              <w:jc w:val="both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Байбакушев Найль Рашидович – </w:t>
            </w:r>
            <w:r>
              <w:rPr>
                <w:sz w:val="24"/>
                <w:lang w:val="en-US"/>
              </w:rPr>
              <w:t>II</w:t>
            </w:r>
            <w:r w:rsidRPr="004F52A4">
              <w:rPr>
                <w:sz w:val="24"/>
              </w:rPr>
              <w:t xml:space="preserve"> </w:t>
            </w:r>
            <w:r>
              <w:rPr>
                <w:sz w:val="24"/>
              </w:rPr>
              <w:t>место республиканского конкурса НИРМ по образовательной программе 7М05401 «Математика» (2026 год).</w:t>
            </w:r>
          </w:p>
        </w:tc>
      </w:tr>
      <w:tr w:rsidR="007C3DC1" w:rsidTr="009E674D">
        <w:trPr>
          <w:trHeight w:val="1676"/>
        </w:trPr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  <w:right w:w="57" w:type="dxa"/>
            </w:tcMar>
          </w:tcPr>
          <w:p w:rsidR="007C3DC1" w:rsidRPr="007C3DC1" w:rsidRDefault="007C3DC1">
            <w:pPr>
              <w:pStyle w:val="TableParagraph"/>
              <w:spacing w:line="270" w:lineRule="exact"/>
              <w:ind w:left="9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lastRenderedPageBreak/>
              <w:t>11</w:t>
            </w:r>
          </w:p>
        </w:tc>
        <w:tc>
          <w:tcPr>
            <w:tcW w:w="3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</w:tcPr>
          <w:p w:rsidR="007C3DC1" w:rsidRDefault="007C3DC1" w:rsidP="00646AB9">
            <w:pPr>
              <w:pStyle w:val="TableParagraph"/>
              <w:spacing w:line="268" w:lineRule="exact"/>
              <w:ind w:left="-5"/>
              <w:jc w:val="both"/>
              <w:rPr>
                <w:sz w:val="24"/>
              </w:rPr>
            </w:pPr>
            <w:r w:rsidRPr="007C3DC1">
              <w:rPr>
                <w:sz w:val="24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  <w:right w:w="57" w:type="dxa"/>
            </w:tcMar>
          </w:tcPr>
          <w:p w:rsidR="007C3DC1" w:rsidRDefault="007C3DC1" w:rsidP="007C3DC1">
            <w:pPr>
              <w:pStyle w:val="TableParagraph"/>
              <w:tabs>
                <w:tab w:val="left" w:pos="459"/>
              </w:tabs>
              <w:spacing w:line="270" w:lineRule="atLeast"/>
              <w:ind w:right="97"/>
              <w:rPr>
                <w:sz w:val="24"/>
              </w:rPr>
            </w:pPr>
            <w:r w:rsidRPr="00FE3FFF">
              <w:rPr>
                <w:spacing w:val="-10"/>
                <w:sz w:val="24"/>
              </w:rPr>
              <w:t xml:space="preserve"> </w:t>
            </w:r>
          </w:p>
        </w:tc>
      </w:tr>
      <w:tr w:rsidR="00040361" w:rsidTr="009E674D">
        <w:trPr>
          <w:trHeight w:val="1970"/>
        </w:trPr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  <w:right w:w="57" w:type="dxa"/>
            </w:tcMar>
          </w:tcPr>
          <w:p w:rsidR="00040361" w:rsidRDefault="00040361" w:rsidP="003C0C3D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</w:tcPr>
          <w:p w:rsidR="00040361" w:rsidRDefault="00040361" w:rsidP="00646AB9">
            <w:pPr>
              <w:pStyle w:val="TableParagraph"/>
              <w:spacing w:line="268" w:lineRule="exact"/>
              <w:ind w:left="-5"/>
              <w:jc w:val="both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 w:rsidRPr="00646AB9">
              <w:rPr>
                <w:sz w:val="24"/>
              </w:rPr>
              <w:t xml:space="preserve"> информация</w:t>
            </w:r>
          </w:p>
        </w:tc>
        <w:tc>
          <w:tcPr>
            <w:tcW w:w="5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  <w:right w:w="57" w:type="dxa"/>
            </w:tcMar>
          </w:tcPr>
          <w:p w:rsidR="00AA0C4F" w:rsidRPr="00AA0C4F" w:rsidRDefault="00AA0C4F" w:rsidP="00AA0C4F">
            <w:pPr>
              <w:pStyle w:val="TableParagraph"/>
              <w:tabs>
                <w:tab w:val="left" w:pos="278"/>
              </w:tabs>
              <w:ind w:left="-6" w:firstLine="278"/>
              <w:jc w:val="both"/>
              <w:rPr>
                <w:sz w:val="24"/>
                <w:lang w:val="en-US"/>
              </w:rPr>
            </w:pPr>
            <w:r w:rsidRPr="00AA0C4F">
              <w:rPr>
                <w:sz w:val="24"/>
              </w:rPr>
              <w:t>Индекс</w:t>
            </w:r>
            <w:r w:rsidRPr="00AA0C4F">
              <w:rPr>
                <w:sz w:val="24"/>
                <w:lang w:val="en-US"/>
              </w:rPr>
              <w:t xml:space="preserve"> </w:t>
            </w:r>
            <w:r w:rsidRPr="00AA0C4F">
              <w:rPr>
                <w:sz w:val="24"/>
              </w:rPr>
              <w:t>Хирша</w:t>
            </w:r>
            <w:r w:rsidRPr="00AA0C4F">
              <w:rPr>
                <w:sz w:val="24"/>
                <w:lang w:val="en-US"/>
              </w:rPr>
              <w:t xml:space="preserve">: Web of Science – </w:t>
            </w:r>
            <w:r>
              <w:rPr>
                <w:sz w:val="24"/>
                <w:lang w:val="en-US"/>
              </w:rPr>
              <w:t>9</w:t>
            </w:r>
            <w:r w:rsidRPr="00AA0C4F">
              <w:rPr>
                <w:sz w:val="24"/>
                <w:lang w:val="en-US"/>
              </w:rPr>
              <w:t xml:space="preserve">, Scopus – </w:t>
            </w:r>
            <w:r>
              <w:rPr>
                <w:sz w:val="24"/>
                <w:lang w:val="en-US"/>
              </w:rPr>
              <w:t>10;</w:t>
            </w:r>
          </w:p>
          <w:p w:rsidR="00040361" w:rsidRDefault="00040361" w:rsidP="00AA0C4F">
            <w:pPr>
              <w:pStyle w:val="TableParagraph"/>
              <w:tabs>
                <w:tab w:val="left" w:pos="278"/>
              </w:tabs>
              <w:ind w:left="-6" w:firstLine="278"/>
              <w:jc w:val="both"/>
              <w:rPr>
                <w:sz w:val="24"/>
              </w:rPr>
            </w:pPr>
            <w:r>
              <w:rPr>
                <w:sz w:val="24"/>
              </w:rPr>
              <w:t>Преми</w:t>
            </w:r>
            <w:r w:rsidR="00297A37">
              <w:rPr>
                <w:sz w:val="24"/>
              </w:rPr>
              <w:t>я</w:t>
            </w:r>
            <w:r>
              <w:rPr>
                <w:sz w:val="24"/>
              </w:rPr>
              <w:t xml:space="preserve"> имени Д.А. Кунаева для молодых ученых за лучшие работы в области естественных наук (2009 год);</w:t>
            </w:r>
          </w:p>
          <w:p w:rsidR="00040361" w:rsidRDefault="00040361" w:rsidP="00AA0C4F">
            <w:pPr>
              <w:pStyle w:val="TableParagraph"/>
              <w:tabs>
                <w:tab w:val="left" w:pos="278"/>
                <w:tab w:val="left" w:pos="611"/>
              </w:tabs>
              <w:ind w:left="-6" w:firstLine="278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</w:t>
            </w:r>
            <w:r w:rsidR="00297A37">
              <w:rPr>
                <w:sz w:val="24"/>
              </w:rPr>
              <w:t>ая</w:t>
            </w:r>
            <w:r>
              <w:rPr>
                <w:sz w:val="24"/>
              </w:rPr>
              <w:t xml:space="preserve"> научн</w:t>
            </w:r>
            <w:r w:rsidR="00297A37">
              <w:rPr>
                <w:sz w:val="24"/>
              </w:rPr>
              <w:t>ая</w:t>
            </w:r>
            <w:r>
              <w:rPr>
                <w:sz w:val="24"/>
              </w:rPr>
              <w:t xml:space="preserve"> стипенди</w:t>
            </w:r>
            <w:r w:rsidR="00297A37">
              <w:rPr>
                <w:sz w:val="24"/>
              </w:rPr>
              <w:t>я</w:t>
            </w:r>
            <w:r>
              <w:rPr>
                <w:sz w:val="24"/>
              </w:rPr>
              <w:t xml:space="preserve"> для талантливых молодых ученых (2009 год);</w:t>
            </w:r>
          </w:p>
          <w:p w:rsidR="00040361" w:rsidRDefault="00040361" w:rsidP="00297A37">
            <w:pPr>
              <w:pStyle w:val="TableParagraph"/>
              <w:tabs>
                <w:tab w:val="left" w:pos="278"/>
                <w:tab w:val="left" w:pos="625"/>
              </w:tabs>
              <w:spacing w:line="270" w:lineRule="atLeast"/>
              <w:ind w:left="-6" w:firstLine="278"/>
              <w:jc w:val="both"/>
              <w:rPr>
                <w:sz w:val="24"/>
              </w:rPr>
            </w:pPr>
            <w:r w:rsidRPr="00040361">
              <w:rPr>
                <w:sz w:val="24"/>
              </w:rPr>
              <w:t xml:space="preserve">Звание </w:t>
            </w:r>
            <w:r w:rsidR="00297A37">
              <w:rPr>
                <w:sz w:val="24"/>
              </w:rPr>
              <w:t>«</w:t>
            </w:r>
            <w:r w:rsidRPr="00040361">
              <w:rPr>
                <w:sz w:val="24"/>
              </w:rPr>
              <w:t>Лучший преподаватель вуза-2020</w:t>
            </w:r>
            <w:r w:rsidR="00297A37">
              <w:rPr>
                <w:sz w:val="24"/>
              </w:rPr>
              <w:t>»</w:t>
            </w:r>
            <w:r w:rsidRPr="00040361">
              <w:rPr>
                <w:sz w:val="24"/>
              </w:rPr>
              <w:t xml:space="preserve"> (2021 </w:t>
            </w:r>
            <w:r>
              <w:rPr>
                <w:sz w:val="24"/>
              </w:rPr>
              <w:t>год</w:t>
            </w:r>
            <w:r w:rsidRPr="00040361">
              <w:rPr>
                <w:sz w:val="24"/>
              </w:rPr>
              <w:t>)</w:t>
            </w:r>
            <w:r w:rsidR="00675A1F">
              <w:rPr>
                <w:sz w:val="24"/>
              </w:rPr>
              <w:t>.</w:t>
            </w:r>
          </w:p>
        </w:tc>
      </w:tr>
    </w:tbl>
    <w:p w:rsidR="009E23D0" w:rsidRDefault="009E23D0">
      <w:pPr>
        <w:pStyle w:val="TableParagraph"/>
        <w:spacing w:line="270" w:lineRule="atLeast"/>
        <w:jc w:val="both"/>
        <w:rPr>
          <w:sz w:val="24"/>
        </w:rPr>
        <w:sectPr w:rsidR="009E23D0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9E23D0" w:rsidRDefault="009E23D0">
      <w:pPr>
        <w:spacing w:before="252"/>
        <w:rPr>
          <w:b/>
          <w:sz w:val="24"/>
        </w:rPr>
      </w:pPr>
    </w:p>
    <w:p w:rsidR="009E23D0" w:rsidRDefault="00FE3FFF" w:rsidP="007766DF">
      <w:pPr>
        <w:pStyle w:val="a3"/>
        <w:ind w:left="850"/>
      </w:pPr>
      <w:r>
        <w:t>За</w:t>
      </w:r>
      <w:r w:rsidR="007766DF">
        <w:t>м</w:t>
      </w:r>
      <w:r>
        <w:t>е</w:t>
      </w:r>
      <w:r w:rsidR="007766DF">
        <w:t>ст</w:t>
      </w:r>
      <w:r>
        <w:t>и</w:t>
      </w:r>
      <w:r w:rsidR="007766DF">
        <w:t>тель директора</w:t>
      </w:r>
      <w:r w:rsidR="007766DF">
        <w:tab/>
      </w:r>
      <w:r w:rsidR="007766DF">
        <w:tab/>
      </w:r>
      <w:r w:rsidR="007766DF">
        <w:tab/>
      </w:r>
      <w:r w:rsidR="007766DF">
        <w:tab/>
      </w:r>
      <w:r>
        <w:tab/>
      </w:r>
      <w:r w:rsidR="007766DF">
        <w:t>Р</w:t>
      </w:r>
      <w:r>
        <w:t>.</w:t>
      </w:r>
      <w:r w:rsidR="007766DF">
        <w:t>Ж</w:t>
      </w:r>
      <w:r>
        <w:t>.</w:t>
      </w:r>
      <w:r>
        <w:rPr>
          <w:spacing w:val="-2"/>
        </w:rPr>
        <w:t xml:space="preserve"> </w:t>
      </w:r>
      <w:r w:rsidR="007766DF">
        <w:rPr>
          <w:spacing w:val="-2"/>
        </w:rPr>
        <w:t>Абдильди</w:t>
      </w:r>
      <w:r>
        <w:rPr>
          <w:spacing w:val="-2"/>
        </w:rPr>
        <w:t>н</w:t>
      </w:r>
      <w:r w:rsidR="007766DF">
        <w:rPr>
          <w:spacing w:val="-2"/>
        </w:rPr>
        <w:t>а</w:t>
      </w:r>
    </w:p>
    <w:sectPr w:rsidR="009E23D0">
      <w:type w:val="continuous"/>
      <w:pgSz w:w="11910" w:h="16840"/>
      <w:pgMar w:top="110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30634"/>
    <w:multiLevelType w:val="hybridMultilevel"/>
    <w:tmpl w:val="6588A610"/>
    <w:lvl w:ilvl="0" w:tplc="3ACAB3CE">
      <w:start w:val="7"/>
      <w:numFmt w:val="decimal"/>
      <w:lvlText w:val="%1."/>
      <w:lvlJc w:val="left"/>
      <w:pPr>
        <w:ind w:left="107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34C420">
      <w:numFmt w:val="bullet"/>
      <w:lvlText w:val="•"/>
      <w:lvlJc w:val="left"/>
      <w:pPr>
        <w:ind w:left="610" w:hanging="353"/>
      </w:pPr>
      <w:rPr>
        <w:rFonts w:hint="default"/>
        <w:lang w:val="ru-RU" w:eastAsia="en-US" w:bidi="ar-SA"/>
      </w:rPr>
    </w:lvl>
    <w:lvl w:ilvl="2" w:tplc="77A8EFC2">
      <w:numFmt w:val="bullet"/>
      <w:lvlText w:val="•"/>
      <w:lvlJc w:val="left"/>
      <w:pPr>
        <w:ind w:left="1120" w:hanging="353"/>
      </w:pPr>
      <w:rPr>
        <w:rFonts w:hint="default"/>
        <w:lang w:val="ru-RU" w:eastAsia="en-US" w:bidi="ar-SA"/>
      </w:rPr>
    </w:lvl>
    <w:lvl w:ilvl="3" w:tplc="A012636A">
      <w:numFmt w:val="bullet"/>
      <w:lvlText w:val="•"/>
      <w:lvlJc w:val="left"/>
      <w:pPr>
        <w:ind w:left="1630" w:hanging="353"/>
      </w:pPr>
      <w:rPr>
        <w:rFonts w:hint="default"/>
        <w:lang w:val="ru-RU" w:eastAsia="en-US" w:bidi="ar-SA"/>
      </w:rPr>
    </w:lvl>
    <w:lvl w:ilvl="4" w:tplc="4C50EE70">
      <w:numFmt w:val="bullet"/>
      <w:lvlText w:val="•"/>
      <w:lvlJc w:val="left"/>
      <w:pPr>
        <w:ind w:left="2140" w:hanging="353"/>
      </w:pPr>
      <w:rPr>
        <w:rFonts w:hint="default"/>
        <w:lang w:val="ru-RU" w:eastAsia="en-US" w:bidi="ar-SA"/>
      </w:rPr>
    </w:lvl>
    <w:lvl w:ilvl="5" w:tplc="C56407BC">
      <w:numFmt w:val="bullet"/>
      <w:lvlText w:val="•"/>
      <w:lvlJc w:val="left"/>
      <w:pPr>
        <w:ind w:left="2650" w:hanging="353"/>
      </w:pPr>
      <w:rPr>
        <w:rFonts w:hint="default"/>
        <w:lang w:val="ru-RU" w:eastAsia="en-US" w:bidi="ar-SA"/>
      </w:rPr>
    </w:lvl>
    <w:lvl w:ilvl="6" w:tplc="2F30B484">
      <w:numFmt w:val="bullet"/>
      <w:lvlText w:val="•"/>
      <w:lvlJc w:val="left"/>
      <w:pPr>
        <w:ind w:left="3160" w:hanging="353"/>
      </w:pPr>
      <w:rPr>
        <w:rFonts w:hint="default"/>
        <w:lang w:val="ru-RU" w:eastAsia="en-US" w:bidi="ar-SA"/>
      </w:rPr>
    </w:lvl>
    <w:lvl w:ilvl="7" w:tplc="C7DA9C6C">
      <w:numFmt w:val="bullet"/>
      <w:lvlText w:val="•"/>
      <w:lvlJc w:val="left"/>
      <w:pPr>
        <w:ind w:left="3670" w:hanging="353"/>
      </w:pPr>
      <w:rPr>
        <w:rFonts w:hint="default"/>
        <w:lang w:val="ru-RU" w:eastAsia="en-US" w:bidi="ar-SA"/>
      </w:rPr>
    </w:lvl>
    <w:lvl w:ilvl="8" w:tplc="4A9C92D4">
      <w:numFmt w:val="bullet"/>
      <w:lvlText w:val="•"/>
      <w:lvlJc w:val="left"/>
      <w:pPr>
        <w:ind w:left="4180" w:hanging="353"/>
      </w:pPr>
      <w:rPr>
        <w:rFonts w:hint="default"/>
        <w:lang w:val="ru-RU" w:eastAsia="en-US" w:bidi="ar-SA"/>
      </w:rPr>
    </w:lvl>
  </w:abstractNum>
  <w:abstractNum w:abstractNumId="1">
    <w:nsid w:val="24505837"/>
    <w:multiLevelType w:val="hybridMultilevel"/>
    <w:tmpl w:val="FC70DE9C"/>
    <w:lvl w:ilvl="0" w:tplc="8C6EF6F6">
      <w:start w:val="1"/>
      <w:numFmt w:val="decimal"/>
      <w:lvlText w:val="%1."/>
      <w:lvlJc w:val="left"/>
      <w:pPr>
        <w:ind w:left="107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C04958">
      <w:numFmt w:val="bullet"/>
      <w:lvlText w:val="•"/>
      <w:lvlJc w:val="left"/>
      <w:pPr>
        <w:ind w:left="610" w:hanging="293"/>
      </w:pPr>
      <w:rPr>
        <w:rFonts w:hint="default"/>
        <w:lang w:val="ru-RU" w:eastAsia="en-US" w:bidi="ar-SA"/>
      </w:rPr>
    </w:lvl>
    <w:lvl w:ilvl="2" w:tplc="1D021CCE">
      <w:numFmt w:val="bullet"/>
      <w:lvlText w:val="•"/>
      <w:lvlJc w:val="left"/>
      <w:pPr>
        <w:ind w:left="1120" w:hanging="293"/>
      </w:pPr>
      <w:rPr>
        <w:rFonts w:hint="default"/>
        <w:lang w:val="ru-RU" w:eastAsia="en-US" w:bidi="ar-SA"/>
      </w:rPr>
    </w:lvl>
    <w:lvl w:ilvl="3" w:tplc="7DD6F644">
      <w:numFmt w:val="bullet"/>
      <w:lvlText w:val="•"/>
      <w:lvlJc w:val="left"/>
      <w:pPr>
        <w:ind w:left="1630" w:hanging="293"/>
      </w:pPr>
      <w:rPr>
        <w:rFonts w:hint="default"/>
        <w:lang w:val="ru-RU" w:eastAsia="en-US" w:bidi="ar-SA"/>
      </w:rPr>
    </w:lvl>
    <w:lvl w:ilvl="4" w:tplc="4E543B88">
      <w:numFmt w:val="bullet"/>
      <w:lvlText w:val="•"/>
      <w:lvlJc w:val="left"/>
      <w:pPr>
        <w:ind w:left="2140" w:hanging="293"/>
      </w:pPr>
      <w:rPr>
        <w:rFonts w:hint="default"/>
        <w:lang w:val="ru-RU" w:eastAsia="en-US" w:bidi="ar-SA"/>
      </w:rPr>
    </w:lvl>
    <w:lvl w:ilvl="5" w:tplc="51DE453A">
      <w:numFmt w:val="bullet"/>
      <w:lvlText w:val="•"/>
      <w:lvlJc w:val="left"/>
      <w:pPr>
        <w:ind w:left="2650" w:hanging="293"/>
      </w:pPr>
      <w:rPr>
        <w:rFonts w:hint="default"/>
        <w:lang w:val="ru-RU" w:eastAsia="en-US" w:bidi="ar-SA"/>
      </w:rPr>
    </w:lvl>
    <w:lvl w:ilvl="6" w:tplc="2CA8B736">
      <w:numFmt w:val="bullet"/>
      <w:lvlText w:val="•"/>
      <w:lvlJc w:val="left"/>
      <w:pPr>
        <w:ind w:left="3160" w:hanging="293"/>
      </w:pPr>
      <w:rPr>
        <w:rFonts w:hint="default"/>
        <w:lang w:val="ru-RU" w:eastAsia="en-US" w:bidi="ar-SA"/>
      </w:rPr>
    </w:lvl>
    <w:lvl w:ilvl="7" w:tplc="2A240762">
      <w:numFmt w:val="bullet"/>
      <w:lvlText w:val="•"/>
      <w:lvlJc w:val="left"/>
      <w:pPr>
        <w:ind w:left="3670" w:hanging="293"/>
      </w:pPr>
      <w:rPr>
        <w:rFonts w:hint="default"/>
        <w:lang w:val="ru-RU" w:eastAsia="en-US" w:bidi="ar-SA"/>
      </w:rPr>
    </w:lvl>
    <w:lvl w:ilvl="8" w:tplc="7A6E691E">
      <w:numFmt w:val="bullet"/>
      <w:lvlText w:val="•"/>
      <w:lvlJc w:val="left"/>
      <w:pPr>
        <w:ind w:left="4180" w:hanging="293"/>
      </w:pPr>
      <w:rPr>
        <w:rFonts w:hint="default"/>
        <w:lang w:val="ru-RU" w:eastAsia="en-US" w:bidi="ar-SA"/>
      </w:rPr>
    </w:lvl>
  </w:abstractNum>
  <w:abstractNum w:abstractNumId="2">
    <w:nsid w:val="305A21E9"/>
    <w:multiLevelType w:val="hybridMultilevel"/>
    <w:tmpl w:val="65B68B88"/>
    <w:lvl w:ilvl="0" w:tplc="55680B6E">
      <w:start w:val="1"/>
      <w:numFmt w:val="decimal"/>
      <w:lvlText w:val="%1."/>
      <w:lvlJc w:val="left"/>
      <w:pPr>
        <w:ind w:left="107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A6DA28">
      <w:numFmt w:val="bullet"/>
      <w:lvlText w:val="•"/>
      <w:lvlJc w:val="left"/>
      <w:pPr>
        <w:ind w:left="610" w:hanging="327"/>
      </w:pPr>
      <w:rPr>
        <w:rFonts w:hint="default"/>
        <w:lang w:val="ru-RU" w:eastAsia="en-US" w:bidi="ar-SA"/>
      </w:rPr>
    </w:lvl>
    <w:lvl w:ilvl="2" w:tplc="BE0A0E14">
      <w:numFmt w:val="bullet"/>
      <w:lvlText w:val="•"/>
      <w:lvlJc w:val="left"/>
      <w:pPr>
        <w:ind w:left="1120" w:hanging="327"/>
      </w:pPr>
      <w:rPr>
        <w:rFonts w:hint="default"/>
        <w:lang w:val="ru-RU" w:eastAsia="en-US" w:bidi="ar-SA"/>
      </w:rPr>
    </w:lvl>
    <w:lvl w:ilvl="3" w:tplc="810E7256">
      <w:numFmt w:val="bullet"/>
      <w:lvlText w:val="•"/>
      <w:lvlJc w:val="left"/>
      <w:pPr>
        <w:ind w:left="1630" w:hanging="327"/>
      </w:pPr>
      <w:rPr>
        <w:rFonts w:hint="default"/>
        <w:lang w:val="ru-RU" w:eastAsia="en-US" w:bidi="ar-SA"/>
      </w:rPr>
    </w:lvl>
    <w:lvl w:ilvl="4" w:tplc="D9424C88">
      <w:numFmt w:val="bullet"/>
      <w:lvlText w:val="•"/>
      <w:lvlJc w:val="left"/>
      <w:pPr>
        <w:ind w:left="2140" w:hanging="327"/>
      </w:pPr>
      <w:rPr>
        <w:rFonts w:hint="default"/>
        <w:lang w:val="ru-RU" w:eastAsia="en-US" w:bidi="ar-SA"/>
      </w:rPr>
    </w:lvl>
    <w:lvl w:ilvl="5" w:tplc="62B08BC6">
      <w:numFmt w:val="bullet"/>
      <w:lvlText w:val="•"/>
      <w:lvlJc w:val="left"/>
      <w:pPr>
        <w:ind w:left="2650" w:hanging="327"/>
      </w:pPr>
      <w:rPr>
        <w:rFonts w:hint="default"/>
        <w:lang w:val="ru-RU" w:eastAsia="en-US" w:bidi="ar-SA"/>
      </w:rPr>
    </w:lvl>
    <w:lvl w:ilvl="6" w:tplc="9B9AD520">
      <w:numFmt w:val="bullet"/>
      <w:lvlText w:val="•"/>
      <w:lvlJc w:val="left"/>
      <w:pPr>
        <w:ind w:left="3160" w:hanging="327"/>
      </w:pPr>
      <w:rPr>
        <w:rFonts w:hint="default"/>
        <w:lang w:val="ru-RU" w:eastAsia="en-US" w:bidi="ar-SA"/>
      </w:rPr>
    </w:lvl>
    <w:lvl w:ilvl="7" w:tplc="E702E930">
      <w:numFmt w:val="bullet"/>
      <w:lvlText w:val="•"/>
      <w:lvlJc w:val="left"/>
      <w:pPr>
        <w:ind w:left="3670" w:hanging="327"/>
      </w:pPr>
      <w:rPr>
        <w:rFonts w:hint="default"/>
        <w:lang w:val="ru-RU" w:eastAsia="en-US" w:bidi="ar-SA"/>
      </w:rPr>
    </w:lvl>
    <w:lvl w:ilvl="8" w:tplc="6F207F46">
      <w:numFmt w:val="bullet"/>
      <w:lvlText w:val="•"/>
      <w:lvlJc w:val="left"/>
      <w:pPr>
        <w:ind w:left="4180" w:hanging="327"/>
      </w:pPr>
      <w:rPr>
        <w:rFonts w:hint="default"/>
        <w:lang w:val="ru-RU" w:eastAsia="en-US" w:bidi="ar-SA"/>
      </w:rPr>
    </w:lvl>
  </w:abstractNum>
  <w:abstractNum w:abstractNumId="3">
    <w:nsid w:val="6D7333C0"/>
    <w:multiLevelType w:val="hybridMultilevel"/>
    <w:tmpl w:val="AD3425D8"/>
    <w:lvl w:ilvl="0" w:tplc="EF60CE30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E23D0"/>
    <w:rsid w:val="00040361"/>
    <w:rsid w:val="0011629D"/>
    <w:rsid w:val="00297A37"/>
    <w:rsid w:val="003712F9"/>
    <w:rsid w:val="00481550"/>
    <w:rsid w:val="004F52A4"/>
    <w:rsid w:val="005F66E2"/>
    <w:rsid w:val="006464A5"/>
    <w:rsid w:val="00646AB9"/>
    <w:rsid w:val="00675A1F"/>
    <w:rsid w:val="00684FCD"/>
    <w:rsid w:val="00726C48"/>
    <w:rsid w:val="007469CA"/>
    <w:rsid w:val="007766DF"/>
    <w:rsid w:val="007C3DC1"/>
    <w:rsid w:val="00807AB1"/>
    <w:rsid w:val="0084780E"/>
    <w:rsid w:val="00860A49"/>
    <w:rsid w:val="009E23D0"/>
    <w:rsid w:val="009E674D"/>
    <w:rsid w:val="00AA0C4F"/>
    <w:rsid w:val="00BD7B4B"/>
    <w:rsid w:val="00CA55F9"/>
    <w:rsid w:val="00CE65FD"/>
    <w:rsid w:val="00FE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59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Hyperlink"/>
    <w:basedOn w:val="a0"/>
    <w:uiPriority w:val="99"/>
    <w:semiHidden/>
    <w:unhideWhenUsed/>
    <w:rsid w:val="000403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59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Hyperlink"/>
    <w:basedOn w:val="a0"/>
    <w:uiPriority w:val="99"/>
    <w:semiHidden/>
    <w:unhideWhenUsed/>
    <w:rsid w:val="000403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Hewlett-Packard Company</cp:lastModifiedBy>
  <cp:revision>30</cp:revision>
  <dcterms:created xsi:type="dcterms:W3CDTF">2026-03-16T06:13:00Z</dcterms:created>
  <dcterms:modified xsi:type="dcterms:W3CDTF">2026-10-28T10:10:00Z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2020-11-13T00:00:00Z</vt:filetime>
  </property>
  <property fmtid="{D5CDD505-2E9C-101B-9397-08002B2CF9AE}" pid="3" name="LastSaved">
    <vt:filetime>2026-03-16T00:00:00Z</vt:filetime>
  </property>
  <property fmtid="{D5CDD505-2E9C-101B-9397-08002B2CF9AE}" pid="4" name="Producer">
    <vt:lpwstr>Принтер Foxit Reader PDF 8.2.1.0112</vt:lpwstr>
  </property>
</Properties>
</file>